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9F" w:rsidRDefault="00574714" w:rsidP="00574714">
      <w:pPr>
        <w:spacing w:after="0"/>
        <w:jc w:val="right"/>
      </w:pPr>
      <w:bookmarkStart w:id="0" w:name="_GoBack"/>
      <w:bookmarkEnd w:id="0"/>
      <w:r>
        <w:t>Poznań, dnia 20.10.2020 r.</w:t>
      </w:r>
    </w:p>
    <w:p w:rsidR="00574714" w:rsidRDefault="00574714" w:rsidP="00574714">
      <w:pPr>
        <w:spacing w:after="0"/>
      </w:pPr>
    </w:p>
    <w:p w:rsidR="00574714" w:rsidRPr="00574714" w:rsidRDefault="00574714" w:rsidP="00574714">
      <w:pPr>
        <w:spacing w:after="0"/>
        <w:jc w:val="center"/>
        <w:rPr>
          <w:b/>
        </w:rPr>
      </w:pPr>
      <w:r w:rsidRPr="00574714">
        <w:rPr>
          <w:b/>
        </w:rPr>
        <w:t>Ogłoszenie nr 599995-N-2020 z dnia 2020-10-20 r.</w:t>
      </w:r>
    </w:p>
    <w:p w:rsidR="00574714" w:rsidRDefault="00574714" w:rsidP="00574714">
      <w:pPr>
        <w:spacing w:after="0"/>
        <w:jc w:val="center"/>
        <w:rPr>
          <w:b/>
        </w:rPr>
      </w:pPr>
      <w:r w:rsidRPr="00574714">
        <w:rPr>
          <w:b/>
        </w:rPr>
        <w:t>Teatr W</w:t>
      </w:r>
      <w:r>
        <w:rPr>
          <w:b/>
        </w:rPr>
        <w:t>ielki im. Stanisława Moniuszki:</w:t>
      </w:r>
    </w:p>
    <w:p w:rsidR="00574714" w:rsidRDefault="00574714" w:rsidP="00574714">
      <w:pPr>
        <w:spacing w:after="0"/>
        <w:jc w:val="center"/>
        <w:rPr>
          <w:b/>
          <w:color w:val="FF0000"/>
        </w:rPr>
      </w:pPr>
      <w:r w:rsidRPr="00574714">
        <w:rPr>
          <w:b/>
          <w:color w:val="FF0000"/>
        </w:rPr>
        <w:t>Dostawa energii elektrycznej z sieci elektroenergetycznej do obiektów</w:t>
      </w:r>
    </w:p>
    <w:p w:rsidR="00574714" w:rsidRPr="00574714" w:rsidRDefault="00574714" w:rsidP="00574714">
      <w:pPr>
        <w:spacing w:after="0"/>
        <w:jc w:val="center"/>
        <w:rPr>
          <w:b/>
          <w:color w:val="FF0000"/>
        </w:rPr>
      </w:pPr>
      <w:r w:rsidRPr="00574714">
        <w:rPr>
          <w:b/>
          <w:color w:val="FF0000"/>
        </w:rPr>
        <w:t xml:space="preserve"> Teatru Wielkiego im. Stanisława Moniuszki w Poznaniu</w:t>
      </w:r>
    </w:p>
    <w:p w:rsidR="00574714" w:rsidRPr="00574714" w:rsidRDefault="00574714" w:rsidP="00574714">
      <w:pPr>
        <w:spacing w:after="0"/>
        <w:jc w:val="center"/>
        <w:rPr>
          <w:b/>
        </w:rPr>
      </w:pPr>
      <w:r w:rsidRPr="00574714">
        <w:rPr>
          <w:b/>
        </w:rPr>
        <w:t>OGŁOSZENIE O ZAMÓWIENIU - Dostawy</w:t>
      </w:r>
    </w:p>
    <w:p w:rsidR="00574714" w:rsidRDefault="00574714" w:rsidP="00574714">
      <w:pPr>
        <w:spacing w:after="0"/>
      </w:pPr>
      <w:r>
        <w:t>Zamieszczanie ogłoszenia: Zamieszczanie obowiązkowe</w:t>
      </w:r>
    </w:p>
    <w:p w:rsidR="00574714" w:rsidRDefault="00574714" w:rsidP="00574714">
      <w:pPr>
        <w:spacing w:after="0"/>
      </w:pPr>
      <w:r>
        <w:t>Ogłoszenie dotyczy: Zamówienia publicznego</w:t>
      </w:r>
    </w:p>
    <w:p w:rsidR="00574714" w:rsidRDefault="00574714" w:rsidP="00574714">
      <w:pPr>
        <w:spacing w:after="0"/>
      </w:pPr>
      <w:r>
        <w:t>Zamówienie dotyczy projektu lub programu współfinansowanego ze środków Unii Europejskiej</w:t>
      </w:r>
    </w:p>
    <w:p w:rsidR="00574714" w:rsidRDefault="00574714" w:rsidP="00574714">
      <w:pPr>
        <w:spacing w:after="0"/>
      </w:pPr>
      <w:r>
        <w:t>Nie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Nazwa projektu lub programu</w:t>
      </w:r>
    </w:p>
    <w:p w:rsidR="00574714" w:rsidRDefault="00574714" w:rsidP="00574714">
      <w:pPr>
        <w:spacing w:after="0"/>
      </w:pPr>
      <w: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574714" w:rsidRDefault="00574714" w:rsidP="00574714">
      <w:pPr>
        <w:spacing w:after="0"/>
      </w:pPr>
      <w:r>
        <w:t>Nie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>, nie mniejszy niż 30%, osób zatrudnionych przez zakłady pracy chronionej lub wykonawców albo ich jednostki (w %)</w:t>
      </w:r>
    </w:p>
    <w:p w:rsidR="00574714" w:rsidRDefault="00574714" w:rsidP="00574714">
      <w:pPr>
        <w:spacing w:after="0"/>
      </w:pPr>
      <w:r>
        <w:t>SEKCJA I: ZAMAWIAJĄCY</w:t>
      </w:r>
    </w:p>
    <w:p w:rsidR="00574714" w:rsidRDefault="00574714" w:rsidP="00574714">
      <w:pPr>
        <w:spacing w:after="0"/>
      </w:pPr>
      <w:r>
        <w:t>Postępowanie przeprowadza centralny zamawiający</w:t>
      </w:r>
    </w:p>
    <w:p w:rsidR="00574714" w:rsidRDefault="00574714" w:rsidP="00574714">
      <w:pPr>
        <w:spacing w:after="0"/>
      </w:pPr>
      <w:r>
        <w:t>Nie</w:t>
      </w:r>
    </w:p>
    <w:p w:rsidR="00574714" w:rsidRDefault="00574714" w:rsidP="00574714">
      <w:pPr>
        <w:spacing w:after="0"/>
      </w:pPr>
      <w:r>
        <w:t>Postępowanie przeprowadza podmiot, któremu zamawiający powierzył/powierzyli przeprowadzenie postępowania</w:t>
      </w:r>
    </w:p>
    <w:p w:rsidR="00574714" w:rsidRDefault="00574714" w:rsidP="00574714">
      <w:pPr>
        <w:spacing w:after="0"/>
      </w:pPr>
      <w:r>
        <w:t>Nie</w:t>
      </w:r>
    </w:p>
    <w:p w:rsidR="00574714" w:rsidRDefault="00574714" w:rsidP="00574714">
      <w:pPr>
        <w:spacing w:after="0"/>
      </w:pPr>
      <w:r>
        <w:t>Informacje na temat podmiotu któremu zamawiający powierzył/powierzyli prowadzenie postępowania:</w:t>
      </w:r>
    </w:p>
    <w:p w:rsidR="00574714" w:rsidRDefault="00574714" w:rsidP="00574714">
      <w:pPr>
        <w:spacing w:after="0"/>
      </w:pPr>
      <w:r>
        <w:t>Postępowanie jest przeprowadzane wspólnie przez zamawiających</w:t>
      </w:r>
    </w:p>
    <w:p w:rsidR="00574714" w:rsidRDefault="00574714" w:rsidP="00574714">
      <w:pPr>
        <w:spacing w:after="0"/>
      </w:pPr>
      <w:r>
        <w:t>Nie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Jeżeli tak, należy wymienić zamawiających, którzy wspólnie przeprowadzają postępowanie oraz podać adresy ich siedzib, krajowe numery identyfikacyjne oraz osoby do kontaktów wraz z danymi do kontaktów: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Postępowanie jest przeprowadzane wspólnie z zamawiającymi z innych państw członkowskich Unii Europejskiej</w:t>
      </w:r>
    </w:p>
    <w:p w:rsidR="00574714" w:rsidRDefault="00574714" w:rsidP="00574714">
      <w:pPr>
        <w:spacing w:after="0"/>
      </w:pPr>
      <w:r>
        <w:t>Nie</w:t>
      </w:r>
    </w:p>
    <w:p w:rsidR="00574714" w:rsidRDefault="00574714" w:rsidP="00574714">
      <w:pPr>
        <w:spacing w:after="0"/>
      </w:pPr>
      <w:r>
        <w:t>W przypadku przeprowadzania postępowania wspólnie z zamawiającymi z innych państw członkowskich Unii Europejskiej – mające zastosowanie krajowe prawo zamówień publicznych:</w:t>
      </w:r>
    </w:p>
    <w:p w:rsidR="00574714" w:rsidRDefault="00574714" w:rsidP="00574714">
      <w:pPr>
        <w:spacing w:after="0"/>
      </w:pPr>
      <w:r>
        <w:t>Informacje dodatkowe:</w:t>
      </w:r>
    </w:p>
    <w:p w:rsidR="00574714" w:rsidRDefault="00574714" w:rsidP="00574714">
      <w:pPr>
        <w:spacing w:after="0"/>
      </w:pPr>
      <w:r>
        <w:lastRenderedPageBreak/>
        <w:t>I. 1) NAZWA I ADRES: Teatr Wielki im. Stanisława Moniuszki, krajowy numer identyfikacyjny 27885300000000, ul. Fredry  9 , 61-701  Poznań, woj. wielkopolskie, państwo Polska, tel. 61 65 90 200, , e-mail aszymanowski@opera.poznan.pl, , faks 61 852 74 64.</w:t>
      </w:r>
    </w:p>
    <w:p w:rsidR="00574714" w:rsidRDefault="00574714" w:rsidP="00574714">
      <w:pPr>
        <w:spacing w:after="0"/>
      </w:pPr>
      <w:r>
        <w:t>Adres strony internetowej (URL): opera.poznan.pl</w:t>
      </w:r>
    </w:p>
    <w:p w:rsidR="00574714" w:rsidRDefault="00574714" w:rsidP="00574714">
      <w:pPr>
        <w:spacing w:after="0"/>
      </w:pPr>
      <w:r>
        <w:t>Adres profilu nabywcy:</w:t>
      </w:r>
    </w:p>
    <w:p w:rsidR="00574714" w:rsidRDefault="00574714" w:rsidP="00574714">
      <w:pPr>
        <w:spacing w:after="0"/>
      </w:pPr>
      <w:r>
        <w:t>Adres strony internetowej pod którym można uzyskać dostęp do narzędzi i urządzeń lub formatów plików, które nie są ogólnie dostępne</w:t>
      </w:r>
    </w:p>
    <w:p w:rsidR="00574714" w:rsidRDefault="00574714" w:rsidP="00574714">
      <w:pPr>
        <w:spacing w:after="0"/>
      </w:pPr>
      <w:r>
        <w:t>I. 2) RODZAJ ZAMAWIAJĄCEGO: Inny (proszę określić):</w:t>
      </w:r>
    </w:p>
    <w:p w:rsidR="00574714" w:rsidRDefault="00574714" w:rsidP="00574714">
      <w:pPr>
        <w:spacing w:after="0"/>
      </w:pPr>
      <w:r>
        <w:t>instytucja kultury</w:t>
      </w:r>
    </w:p>
    <w:p w:rsidR="00574714" w:rsidRDefault="00574714" w:rsidP="00574714">
      <w:pPr>
        <w:spacing w:after="0"/>
      </w:pPr>
      <w:r>
        <w:t>I.3) WSPÓLNE UDZIELANIE ZAMÓWIENIA (jeżeli dotyczy):</w:t>
      </w:r>
    </w:p>
    <w:p w:rsidR="00574714" w:rsidRDefault="00574714" w:rsidP="00574714">
      <w:pPr>
        <w:spacing w:after="0"/>
      </w:pPr>
      <w: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:rsidR="00574714" w:rsidRDefault="00574714" w:rsidP="00574714">
      <w:pPr>
        <w:spacing w:after="0"/>
      </w:pPr>
      <w:r>
        <w:t>I.4) KOMUNIKACJA:</w:t>
      </w:r>
    </w:p>
    <w:p w:rsidR="00574714" w:rsidRDefault="00574714" w:rsidP="00574714">
      <w:pPr>
        <w:spacing w:after="0"/>
      </w:pPr>
      <w:r>
        <w:t>Nieograniczony, pełny i bezpośredni dostęp do dokumentów z postępowania można uzyskać pod adresem (URL)</w:t>
      </w:r>
    </w:p>
    <w:p w:rsidR="00574714" w:rsidRDefault="00574714" w:rsidP="00574714">
      <w:pPr>
        <w:spacing w:after="0"/>
      </w:pPr>
      <w:r>
        <w:t>Tak</w:t>
      </w:r>
    </w:p>
    <w:p w:rsidR="00574714" w:rsidRDefault="00574714" w:rsidP="00574714">
      <w:pPr>
        <w:spacing w:after="0"/>
      </w:pPr>
      <w:r>
        <w:t>opera.poznan.pl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Adres strony internetowej, na której zamieszczona będzie specyfikacja istotnych warunków zamówienia</w:t>
      </w:r>
    </w:p>
    <w:p w:rsidR="00574714" w:rsidRDefault="00574714" w:rsidP="00574714">
      <w:pPr>
        <w:spacing w:after="0"/>
      </w:pPr>
      <w:r>
        <w:t>Tak</w:t>
      </w:r>
    </w:p>
    <w:p w:rsidR="00574714" w:rsidRDefault="00574714" w:rsidP="00574714">
      <w:pPr>
        <w:spacing w:after="0"/>
      </w:pPr>
      <w:r>
        <w:t>opera.poznan.pl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Dostęp do dokumentów z postępowania jest ograniczony - więcej informacji można uzyskać pod adresem</w:t>
      </w:r>
    </w:p>
    <w:p w:rsidR="00574714" w:rsidRDefault="00574714" w:rsidP="00574714">
      <w:pPr>
        <w:spacing w:after="0"/>
      </w:pPr>
      <w:r>
        <w:t>Nie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Oferty lub wnioski o dopuszczenie do udziału w postępowaniu należy przesyłać:</w:t>
      </w:r>
    </w:p>
    <w:p w:rsidR="00574714" w:rsidRDefault="00574714" w:rsidP="00574714">
      <w:pPr>
        <w:spacing w:after="0"/>
      </w:pPr>
      <w:r>
        <w:t>Elektronicznie</w:t>
      </w:r>
    </w:p>
    <w:p w:rsidR="00574714" w:rsidRDefault="00574714" w:rsidP="00574714">
      <w:pPr>
        <w:spacing w:after="0"/>
      </w:pPr>
      <w:r>
        <w:t>Nie</w:t>
      </w:r>
    </w:p>
    <w:p w:rsidR="00574714" w:rsidRDefault="00574714" w:rsidP="00574714">
      <w:pPr>
        <w:spacing w:after="0"/>
      </w:pPr>
      <w:r>
        <w:t>adres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Dopuszczone jest przesłanie ofert lub wniosków o dopuszczenie do udziału w postępowaniu w inny sposób:</w:t>
      </w:r>
    </w:p>
    <w:p w:rsidR="00574714" w:rsidRDefault="00574714" w:rsidP="00574714">
      <w:pPr>
        <w:spacing w:after="0"/>
      </w:pPr>
      <w:r>
        <w:t>Nie</w:t>
      </w:r>
    </w:p>
    <w:p w:rsidR="00574714" w:rsidRDefault="00574714" w:rsidP="00574714">
      <w:pPr>
        <w:spacing w:after="0"/>
      </w:pPr>
      <w:r>
        <w:t>Inny sposób: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Wymagane jest przesłanie ofert lub wniosków o dopuszczenie do udziału w postępowaniu w inny sposób:</w:t>
      </w:r>
    </w:p>
    <w:p w:rsidR="00574714" w:rsidRDefault="00574714" w:rsidP="00574714">
      <w:pPr>
        <w:spacing w:after="0"/>
      </w:pPr>
      <w:r>
        <w:t>Tak</w:t>
      </w:r>
    </w:p>
    <w:p w:rsidR="00574714" w:rsidRDefault="00574714" w:rsidP="00574714">
      <w:pPr>
        <w:spacing w:after="0"/>
      </w:pPr>
      <w:r>
        <w:t>Inny sposób:</w:t>
      </w:r>
    </w:p>
    <w:p w:rsidR="00574714" w:rsidRDefault="00574714" w:rsidP="00574714">
      <w:pPr>
        <w:spacing w:after="0"/>
      </w:pPr>
      <w:r>
        <w:t>pisemnie</w:t>
      </w:r>
    </w:p>
    <w:p w:rsidR="00574714" w:rsidRDefault="00574714" w:rsidP="00574714">
      <w:pPr>
        <w:spacing w:after="0"/>
      </w:pPr>
      <w:r>
        <w:t>Adres:</w:t>
      </w:r>
    </w:p>
    <w:p w:rsidR="00574714" w:rsidRDefault="00574714" w:rsidP="00574714">
      <w:pPr>
        <w:spacing w:after="0"/>
      </w:pPr>
      <w:r>
        <w:t>Teatr Wielki im. Stanisława Moniuszki w Poznaniu 61-701 Poznań ul. Fredry 9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Komunikacja elektroniczna wymaga korzystania z narzędzi i urządzeń lub formatów plików, które nie są ogólnie dostępne</w:t>
      </w:r>
    </w:p>
    <w:p w:rsidR="00574714" w:rsidRDefault="00574714" w:rsidP="00574714">
      <w:pPr>
        <w:spacing w:after="0"/>
      </w:pPr>
      <w:r>
        <w:t>Nie</w:t>
      </w:r>
    </w:p>
    <w:p w:rsidR="00574714" w:rsidRDefault="00574714" w:rsidP="00574714">
      <w:pPr>
        <w:spacing w:after="0"/>
      </w:pPr>
      <w:r>
        <w:t>Nieograniczony, pełny, bezpośredni i bezpłatny dostęp do tych narzędzi można uzyskać pod adresem: (URL)</w:t>
      </w:r>
    </w:p>
    <w:p w:rsidR="00574714" w:rsidRDefault="00574714" w:rsidP="00574714">
      <w:pPr>
        <w:spacing w:after="0"/>
      </w:pPr>
      <w:r>
        <w:t>SEKCJA II: PRZEDMIOT ZAMÓWIENIA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II.1) Nazwa nadana zamówieniu przez zamawiającego: Dostawa energii elektrycznej z sieci elektroenergetycznej do obiektów Teatru Wielkiego im. Stanisława Moniuszki w Poznaniu</w:t>
      </w:r>
    </w:p>
    <w:p w:rsidR="00574714" w:rsidRDefault="00574714" w:rsidP="00574714">
      <w:pPr>
        <w:spacing w:after="0"/>
      </w:pPr>
      <w:r>
        <w:t>Numer referencyjny: 332/03/20</w:t>
      </w:r>
    </w:p>
    <w:p w:rsidR="00574714" w:rsidRDefault="00574714" w:rsidP="00574714">
      <w:pPr>
        <w:spacing w:after="0"/>
      </w:pPr>
      <w:r>
        <w:t>Przed wszczęciem postępowania o udzielenie zamówienia przeprowadzono dialog techniczny</w:t>
      </w:r>
    </w:p>
    <w:p w:rsidR="00574714" w:rsidRDefault="00574714" w:rsidP="00574714">
      <w:pPr>
        <w:spacing w:after="0"/>
      </w:pPr>
      <w:r>
        <w:t>Nie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II.2) Rodzaj zamówienia: Dostawy</w:t>
      </w:r>
    </w:p>
    <w:p w:rsidR="00574714" w:rsidRDefault="00574714" w:rsidP="00574714">
      <w:pPr>
        <w:spacing w:after="0"/>
      </w:pPr>
      <w:r>
        <w:t>II.3) Informacja o możliwości składania ofert częściowych</w:t>
      </w:r>
    </w:p>
    <w:p w:rsidR="00574714" w:rsidRDefault="00574714" w:rsidP="00574714">
      <w:pPr>
        <w:spacing w:after="0"/>
      </w:pPr>
      <w:r>
        <w:t>Zamówienie podzielone jest na części:</w:t>
      </w:r>
    </w:p>
    <w:p w:rsidR="00574714" w:rsidRDefault="00574714" w:rsidP="00574714">
      <w:pPr>
        <w:spacing w:after="0"/>
      </w:pPr>
      <w:r>
        <w:t>Nie</w:t>
      </w:r>
    </w:p>
    <w:p w:rsidR="00574714" w:rsidRDefault="00574714" w:rsidP="00574714">
      <w:pPr>
        <w:spacing w:after="0"/>
      </w:pPr>
      <w:r>
        <w:t>Oferty lub wnioski o dopuszczenie do udziału w postępowaniu można składać w odniesieniu do: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Zamawiający zastrzega sobie prawo do udzielenia łącznie następujących części lub grup części: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Maksymalna liczba części zamówienia, na które może zostać udzielone zamówienie jednemu wykonawcy: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 dostawa energii elektrycznej na potrzeby do obiektów Teatru Wielkiego im. Stanisława Moniuszki w Poznaniu przy ul. Fredry 9 oraz budynku Zaplecza Technicznego Teatru w Poznaniu, ul. Polska116 w okresie 12 miesięcy tj. od 1.01.2021 r. do 31.12.2021 r.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II.5) Główny kod CPV: 09310000-5</w:t>
      </w:r>
    </w:p>
    <w:p w:rsidR="00574714" w:rsidRDefault="00574714" w:rsidP="00574714">
      <w:pPr>
        <w:spacing w:after="0"/>
      </w:pPr>
      <w:r>
        <w:t>Dodatkowe kody CPV: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II.6) Całkowita wartość zamówienia (jeżeli zamawiający podaje informacje o wartości zamówienia):</w:t>
      </w:r>
    </w:p>
    <w:p w:rsidR="00574714" w:rsidRDefault="00574714" w:rsidP="00574714">
      <w:pPr>
        <w:spacing w:after="0"/>
      </w:pPr>
      <w:r>
        <w:t>Wartość bez VAT:</w:t>
      </w:r>
    </w:p>
    <w:p w:rsidR="00574714" w:rsidRDefault="00574714" w:rsidP="00574714">
      <w:pPr>
        <w:spacing w:after="0"/>
      </w:pPr>
      <w:r>
        <w:t>Waluta: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(w przypadku umów ramowych lub dynamicznego systemu zakupów – szacunkowa całkowita maksymalna wartość w całym okresie obowiązywania umowy ramowej lub dynamicznego systemu zakupów)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>: Nie</w:t>
      </w:r>
    </w:p>
    <w:p w:rsidR="00574714" w:rsidRDefault="00574714" w:rsidP="00574714">
      <w:pPr>
        <w:spacing w:after="0"/>
      </w:pPr>
      <w: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>:</w:t>
      </w:r>
    </w:p>
    <w:p w:rsidR="00574714" w:rsidRDefault="00574714" w:rsidP="00574714">
      <w:pPr>
        <w:spacing w:after="0"/>
      </w:pPr>
      <w:r>
        <w:t>II.8) Okres, w którym realizowane będzie zamówienie lub okres, na który została zawarta umowa ramowa lub okres, na który został ustanowiony dynamiczny system zakupów:</w:t>
      </w:r>
    </w:p>
    <w:p w:rsidR="00574714" w:rsidRDefault="00574714" w:rsidP="00574714">
      <w:pPr>
        <w:spacing w:after="0"/>
      </w:pPr>
      <w:r>
        <w:t>miesiącach:    lub dniach:</w:t>
      </w:r>
    </w:p>
    <w:p w:rsidR="00574714" w:rsidRDefault="00574714" w:rsidP="00574714">
      <w:pPr>
        <w:spacing w:after="0"/>
      </w:pPr>
      <w:r>
        <w:t>lub</w:t>
      </w:r>
    </w:p>
    <w:p w:rsidR="00574714" w:rsidRDefault="00574714" w:rsidP="00574714">
      <w:pPr>
        <w:spacing w:after="0"/>
      </w:pPr>
      <w:r>
        <w:t>data rozpoczęcia: 2021-01-01   lub zakończenia: 2021-12-31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II.9) Informacje dodatkowe:</w:t>
      </w:r>
    </w:p>
    <w:p w:rsidR="00574714" w:rsidRDefault="00574714" w:rsidP="00574714">
      <w:pPr>
        <w:spacing w:after="0"/>
      </w:pPr>
      <w:r>
        <w:t>SEKCJA III: INFORMACJE O CHARAKTERZE PRAWNYM, EKONOMICZNYM, FINANSOWYM I TECHNICZNYM</w:t>
      </w:r>
    </w:p>
    <w:p w:rsidR="00574714" w:rsidRDefault="00574714" w:rsidP="00574714">
      <w:pPr>
        <w:spacing w:after="0"/>
      </w:pPr>
      <w:r>
        <w:t>III.1) WARUNKI UDZIAŁU W POSTĘPOWANIU</w:t>
      </w:r>
    </w:p>
    <w:p w:rsidR="00574714" w:rsidRDefault="00574714" w:rsidP="00574714">
      <w:pPr>
        <w:spacing w:after="0"/>
      </w:pPr>
      <w:r>
        <w:t>III.1.1) Kompetencje lub uprawnienia do prowadzenia określonej działalności zawodowej, o ile wynika to z odrębnych przepisów</w:t>
      </w:r>
    </w:p>
    <w:p w:rsidR="00574714" w:rsidRDefault="00574714" w:rsidP="00574714">
      <w:pPr>
        <w:spacing w:after="0"/>
      </w:pPr>
      <w:r>
        <w:t>Określenie warunków: Wykonawca spełni warunek jeżeli wykaże, że: a) posiada aktualną koncesji na wykonywanie działalności gospodarczej w zakresie obrotu energią elektryczną, o której mowa w art. 32 ustawa z dnia 10 kwietnia 1997 r. - Prawo energetyczne (</w:t>
      </w:r>
      <w:proofErr w:type="spellStart"/>
      <w:r>
        <w:t>t.j</w:t>
      </w:r>
      <w:proofErr w:type="spellEnd"/>
      <w:r>
        <w:t>. Dz.U. z 2020 r., poz.833 ze zm.) wydaną przez Prezesa Urzędu Regulacji Energetyki. b) posiada aktualną koncesję na prowadzenie działalności gospodarczej w zakresie dystrybucji energii elektrycznej, wydaną przez Prezesa Urzędu Regulacji Energetyki - w przypadku Wykonawców będących właścicielem sieci dystrybucyjnej, lub c) posiada aktualną podpisaną umowę generalną z Operatorem Systemu Dystrybucyjnego (OSD) lub do dnia zawarcia umowy z Zamawiającym podpisze umowę generalną z Operatorem Systemu Dystrybucyjnego (OSD) na świadczenie usług dystrybucyjnych energii elektrycznej na obszarze, na którym znajduje się miejsce dostarczenia gazu ziemnego - w przypadku Wykonawców nie będących Właścicielami sieci dystrybucyjnej.</w:t>
      </w:r>
    </w:p>
    <w:p w:rsidR="00574714" w:rsidRDefault="00574714" w:rsidP="00574714">
      <w:pPr>
        <w:spacing w:after="0"/>
      </w:pPr>
      <w:r>
        <w:t>Informacje dodatkowe</w:t>
      </w:r>
    </w:p>
    <w:p w:rsidR="00574714" w:rsidRDefault="00574714" w:rsidP="00574714">
      <w:pPr>
        <w:spacing w:after="0"/>
      </w:pPr>
      <w:r>
        <w:t>III.1.2) Sytuacja finansowa lub ekonomiczna</w:t>
      </w:r>
    </w:p>
    <w:p w:rsidR="00574714" w:rsidRDefault="00574714" w:rsidP="00574714">
      <w:pPr>
        <w:spacing w:after="0"/>
      </w:pPr>
      <w:r>
        <w:t>Określenie warunków: Zamawiający nie określa warunków udziału w postepowaniu w tym zakresie.</w:t>
      </w:r>
    </w:p>
    <w:p w:rsidR="00574714" w:rsidRDefault="00574714" w:rsidP="00574714">
      <w:pPr>
        <w:spacing w:after="0"/>
      </w:pPr>
      <w:r>
        <w:t>Informacje dodatkowe</w:t>
      </w:r>
    </w:p>
    <w:p w:rsidR="00574714" w:rsidRDefault="00574714" w:rsidP="00574714">
      <w:pPr>
        <w:spacing w:after="0"/>
      </w:pPr>
      <w:r>
        <w:t>III.1.3) Zdolność techniczna lub zawodowa</w:t>
      </w:r>
    </w:p>
    <w:p w:rsidR="00574714" w:rsidRDefault="00574714" w:rsidP="00574714">
      <w:pPr>
        <w:spacing w:after="0"/>
      </w:pPr>
      <w:r>
        <w:t>Określenie warunków: Zamawiający nie określa warunków udziału w postepowaniu w tym zakresie.</w:t>
      </w:r>
    </w:p>
    <w:p w:rsidR="00574714" w:rsidRDefault="00574714" w:rsidP="00574714">
      <w:pPr>
        <w:spacing w:after="0"/>
      </w:pPr>
      <w: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</w:t>
      </w:r>
    </w:p>
    <w:p w:rsidR="00574714" w:rsidRDefault="00574714" w:rsidP="00574714">
      <w:pPr>
        <w:spacing w:after="0"/>
      </w:pPr>
      <w:r>
        <w:t>Informacje dodatkowe: W przypadku Wykonawców wspólnie ubiegających się o udzielenie zamówienia warunki, o których mowa w pkt. III.1.1 zostanie spełniony wyłącznie jeżeli jeden z wykonawców lub podwykonawców wykaże, że spełnia warunek samodzielnie</w:t>
      </w:r>
    </w:p>
    <w:p w:rsidR="00574714" w:rsidRDefault="00574714" w:rsidP="00574714">
      <w:pPr>
        <w:spacing w:after="0"/>
      </w:pPr>
      <w:r>
        <w:t>III.2) PODSTAWY WYKLUCZENIA</w:t>
      </w:r>
    </w:p>
    <w:p w:rsidR="00574714" w:rsidRDefault="00574714" w:rsidP="00574714">
      <w:pPr>
        <w:spacing w:after="0"/>
      </w:pPr>
      <w:r>
        <w:t xml:space="preserve">III.2.1) Podstawy wykluczenia określone w art. 24 ust. 1 ustawy </w:t>
      </w:r>
      <w:proofErr w:type="spellStart"/>
      <w:r>
        <w:t>Pzp</w:t>
      </w:r>
      <w:proofErr w:type="spellEnd"/>
    </w:p>
    <w:p w:rsidR="00574714" w:rsidRDefault="00574714" w:rsidP="00574714">
      <w:pPr>
        <w:spacing w:after="0"/>
      </w:pPr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>)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III.3) WYKAZ OŚWIADCZEŃ SKŁADANYCH PRZEZ WYKONAWCĘ W CELU WSTĘPNEGO POTWIERDZENIA, ŻE NIE PODLEGA ON WYKLUCZENIU ORAZ SPEŁNIA WARUNKI UDZIAŁU W POSTĘPOWANIU ORAZ SPEŁNIA KRYTERIA SELEKCJI</w:t>
      </w:r>
    </w:p>
    <w:p w:rsidR="00574714" w:rsidRDefault="00574714" w:rsidP="00574714">
      <w:pPr>
        <w:spacing w:after="0"/>
      </w:pPr>
      <w:r>
        <w:t>Oświadczenie o niepodleganiu wykluczeniu oraz spełnianiu warunków udziału w postępowaniu</w:t>
      </w:r>
    </w:p>
    <w:p w:rsidR="00574714" w:rsidRDefault="00574714" w:rsidP="00574714">
      <w:pPr>
        <w:spacing w:after="0"/>
      </w:pPr>
      <w:r>
        <w:t>Tak</w:t>
      </w:r>
    </w:p>
    <w:p w:rsidR="00574714" w:rsidRDefault="00574714" w:rsidP="00574714">
      <w:pPr>
        <w:spacing w:after="0"/>
      </w:pPr>
      <w:r>
        <w:t>Oświadczenie o spełnianiu kryteriów selekcji</w:t>
      </w:r>
    </w:p>
    <w:p w:rsidR="00574714" w:rsidRDefault="00574714" w:rsidP="00574714">
      <w:pPr>
        <w:spacing w:after="0"/>
      </w:pPr>
      <w:r>
        <w:t>Nie</w:t>
      </w:r>
    </w:p>
    <w:p w:rsidR="00574714" w:rsidRDefault="00574714" w:rsidP="00574714">
      <w:pPr>
        <w:spacing w:after="0"/>
      </w:pPr>
      <w:r>
        <w:t>III.4) WYKAZ OŚWIADCZEŃ LUB DOKUMENTÓW , SKŁADANYCH PRZEZ WYKONAWCĘ W POSTĘPOWANIU NA WEZWANIE ZAMAWIAJACEGO W CELU POTWIERDZENIA OKOLICZNOŚCI, O KTÓRYCH MOWA W ART. 25 UST. 1 PKT 3 USTAWY PZP:</w:t>
      </w:r>
    </w:p>
    <w:p w:rsidR="00574714" w:rsidRDefault="00574714" w:rsidP="00574714">
      <w:pPr>
        <w:spacing w:after="0"/>
      </w:pPr>
      <w:r>
        <w:t>W celu potwierdzenia braku podstaw wykluczenia wykonawcy z udziału w postępowaniu, Zamawiający wezwie wykonawcę do dostarczenia następujących dokumentów: a) odpis z właściwego rejestru lub z centralnej ewidencji i informacji o działalności gospodarczej, jeżeli odrębne przepisy wymagają wpisu do rejestru lub ewidencji, w celu wykazania braku podstaw do wykluczenia w oparciu o art. 24 ust. 5 pkt 1 ustawy*. *Wykonawca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 - art. 26 ust. 6 ustawy Prawo zamówień publicznych.</w:t>
      </w:r>
    </w:p>
    <w:p w:rsidR="00574714" w:rsidRDefault="00574714" w:rsidP="00574714">
      <w:pPr>
        <w:spacing w:after="0"/>
      </w:pPr>
      <w:r>
        <w:t>III.5) WYKAZ OŚWIADCZEŃ LUB DOKUMENTÓW SKŁADANYCH PRZEZ WYKONAWCĘ W POSTĘPOWANIU NA WEZWANIE ZAMAWIAJACEGO W CELU POTWIERDZENIA OKOLICZNOŚCI, O KTÓRYCH MOWA W ART. 25 UST. 1 PKT 1 USTAWY PZP</w:t>
      </w:r>
    </w:p>
    <w:p w:rsidR="00574714" w:rsidRDefault="00574714" w:rsidP="00574714">
      <w:pPr>
        <w:spacing w:after="0"/>
      </w:pPr>
      <w:r>
        <w:t>III.5.1) W ZAKRESIE SPEŁNIANIA WARUNKÓW UDZIAŁU W POSTĘPOWANIU:</w:t>
      </w:r>
    </w:p>
    <w:p w:rsidR="00574714" w:rsidRDefault="00574714" w:rsidP="00574714">
      <w:pPr>
        <w:spacing w:after="0"/>
      </w:pPr>
      <w:r>
        <w:t>W celu potwierdzenia przez wykonawcę spełnienia warunków udziału w postępowaniu dotyczącym kompetencji lub uprawnień do prowadzenia określonej działalności zawodowej, o ile wynika to z odrębnych przepisów, zamawiający wezwie wykonawcę do dostarczenia następujących dokumentów: a) aktualnej koncesja na wykonywanie działalności gospodarczej w zakresie obrotu energią elektryczną, o której mowa w art. 32 ustawa z dnia 10 kwietnia 1997 r. - Prawo energetyczne (</w:t>
      </w:r>
      <w:proofErr w:type="spellStart"/>
      <w:r>
        <w:t>t.j</w:t>
      </w:r>
      <w:proofErr w:type="spellEnd"/>
      <w:r>
        <w:t>. Dz.U. z 2020 r., poz.833 ze zm.) wydaną przez Prezesa Urzędu Regulacji Energetyki*. b) aktualna koncesja na prowadzenie działalności gospodarczej w zakresie dystrybucji energii elektrycznej, wydana przez Prezesa Urzędu Regulacji Energetyki - w przypadku Wykonawców będących jednocześnie właścicielem sieci dystrybucyjnej*, c) oświadczenie o posiadaniu aktualnej podpisanej umowy generalnej z Operatorem Systemu Dystrybucyjnego (OSD) lub oświadczenie o podpisaniu do dnia zawarcia umowy z Zamawiającym, umowy generalnej z Operatorem Systemu Dystrybucyjnego (OSD) na świadczenie usług dystrybucyjnych energii elektrycznej na obszarze, na którym znajduje się miejsce dostarczenia gazu ziemnego, według wzoru załącznika nr 5 do SIWZ - w przypadku Wykonawców nie będących Właścicielami sieci dystrybucyjnej. *Wykonawca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 - art. 26 ust. 6 ustawy Prawo zamówień publicznych.</w:t>
      </w:r>
    </w:p>
    <w:p w:rsidR="00574714" w:rsidRDefault="00574714" w:rsidP="00574714">
      <w:pPr>
        <w:spacing w:after="0"/>
      </w:pPr>
      <w:r>
        <w:t>III.5.2) W ZAKRESIE KRYTERIÓW SELEKCJI:</w:t>
      </w:r>
    </w:p>
    <w:p w:rsidR="00574714" w:rsidRDefault="00574714" w:rsidP="00574714">
      <w:pPr>
        <w:spacing w:after="0"/>
      </w:pPr>
      <w:r>
        <w:t>III.6) WYKAZ OŚWIADCZEŃ LUB DOKUMENTÓW SKŁADANYCH PRZEZ WYKONAWCĘ W POSTĘPOWANIU NA WEZWANIE ZAMAWIAJACEGO W CELU POTWIERDZENIA OKOLICZNOŚCI, O KTÓRYCH MOWA W ART. 25 UST. 1 PKT 2 USTAWY PZP</w:t>
      </w:r>
    </w:p>
    <w:p w:rsidR="00574714" w:rsidRDefault="00574714" w:rsidP="00574714">
      <w:pPr>
        <w:spacing w:after="0"/>
      </w:pPr>
      <w:r>
        <w:t>III.7) INNE DOKUMENTY NIE WYMIENIONE W pkt III.3) - III.6)</w:t>
      </w:r>
    </w:p>
    <w:p w:rsidR="00574714" w:rsidRDefault="00574714" w:rsidP="00574714">
      <w:pPr>
        <w:spacing w:after="0"/>
      </w:pPr>
      <w:r>
        <w:t xml:space="preserve">1. Wykaz dokumentów składających się na ofertę. 1) Formularz ofertowy – według wzoru załącznika nr 1 do SIWZ; Dodatkowo do oferty należy dołączyć: 1) aktualne na dzień składania ofert oświadczenie, składane na podstawie art. 25a ust. 1 ustawy z dnia 29 stycznia 2004 r. Prawo zamówień publicznych – według wzoru załącznik nr 3 do SIWZ; 2)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Wykonawcy. 2. Informacja dla wykonawców, którzy mają siedzibę lub miejsce zamieszkania poza terytorium Rzeczypospolitej Polskiej. Jeżeli wykonawca ma siedzibę lub miejsce zamieszkania poza terytorium Rzeczypospolitej Polskiej, zamiast dokumentu, o którym mowa w </w:t>
      </w:r>
      <w:proofErr w:type="spellStart"/>
      <w:r>
        <w:t>ppkt</w:t>
      </w:r>
      <w:proofErr w:type="spellEnd"/>
      <w:r>
        <w:t xml:space="preserve"> 6.2.1. a), składa dokument wystawiony w kraju, w którym ma siedzibę lub miejsce zamieszkania, potwierdzający, że nie otwarto jego likwidacji ani nie ogłoszono upadłości – wystawiony nie wcześniej niż 6 miesięcy przed upływem terminu składania ofert. Dokumenty sporządzone w języku obcym są składane wraz z tłumaczeniem na język polski 3. Informacja dla wykonawców wspólnie ubiegających się o udzielenie zamówienia publicznego.3 3.1. W przypadku wspólnego ubiegania się o zamówienie przez wykonawców oświadczenie, o którym mowa w pkt. 6.1 niniejszej SIWZ składa każdy z wykonawców wspólnie ubiegających się o zamówienie. Oświadczenie te ma wstępnie potwierdzać spełnianie warunków udziału w postępowaniu, brak podstaw wykluczenia w zakresie, w którym każdy z wykonawców wykazuje spełnianie warunków udziału w postępowaniu, brak podstaw wykluczenia, 3.2. Wykonawcy występujący wspólnie muszą, zgodnie z zapisami art. 23 ust. 2 ustawy Prawo zamówień publicznych ustanowić pełnomocnika (lidera) do reprezentowania ich w postępowaniu o udzielenie niniejszego zamówienia lub do reprezentowania ich w postępowaniu oraz zawarciu umowy o udzielenie przedmiotowego zamówienia publicznego. Do oferty należy dołączyć pełnomocnictwo, które powinno dokładnie określać zakres umocowania.</w:t>
      </w:r>
    </w:p>
    <w:p w:rsidR="00574714" w:rsidRDefault="00574714" w:rsidP="00574714">
      <w:pPr>
        <w:spacing w:after="0"/>
      </w:pPr>
      <w:r>
        <w:t>SEKCJA IV: PROCEDURA</w:t>
      </w:r>
    </w:p>
    <w:p w:rsidR="00574714" w:rsidRDefault="00574714" w:rsidP="00574714">
      <w:pPr>
        <w:spacing w:after="0"/>
      </w:pPr>
      <w:r>
        <w:t>IV.1) OPIS</w:t>
      </w:r>
    </w:p>
    <w:p w:rsidR="00574714" w:rsidRDefault="00574714" w:rsidP="00574714">
      <w:pPr>
        <w:spacing w:after="0"/>
      </w:pPr>
      <w:r>
        <w:t>IV.1.1) Tryb udzielenia zamówienia: Przetarg nieograniczony</w:t>
      </w:r>
    </w:p>
    <w:p w:rsidR="00574714" w:rsidRDefault="00574714" w:rsidP="00574714">
      <w:pPr>
        <w:spacing w:after="0"/>
      </w:pPr>
      <w:r>
        <w:t>IV.1.2) Zamawiający żąda wniesienia wadium:</w:t>
      </w:r>
    </w:p>
    <w:p w:rsidR="00574714" w:rsidRDefault="00574714" w:rsidP="00574714">
      <w:pPr>
        <w:spacing w:after="0"/>
      </w:pPr>
      <w:r>
        <w:t>Nie</w:t>
      </w:r>
    </w:p>
    <w:p w:rsidR="00574714" w:rsidRDefault="00574714" w:rsidP="00574714">
      <w:pPr>
        <w:spacing w:after="0"/>
      </w:pPr>
      <w:r>
        <w:t>Informacja na temat wadium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IV.1.3) Przewiduje się udzielenie zaliczek na poczet wykonania zamówienia:</w:t>
      </w:r>
    </w:p>
    <w:p w:rsidR="00574714" w:rsidRDefault="00574714" w:rsidP="00574714">
      <w:pPr>
        <w:spacing w:after="0"/>
      </w:pPr>
      <w:r>
        <w:t>Nie</w:t>
      </w:r>
    </w:p>
    <w:p w:rsidR="00574714" w:rsidRDefault="00574714" w:rsidP="00574714">
      <w:pPr>
        <w:spacing w:after="0"/>
      </w:pPr>
      <w:r>
        <w:t>Należy podać informacje na temat udzielania zaliczek: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IV.1.4) Wymaga się złożenia ofert w postaci katalogów elektronicznych lub dołączenia do ofert katalogów elektronicznych:</w:t>
      </w:r>
    </w:p>
    <w:p w:rsidR="00574714" w:rsidRDefault="00574714" w:rsidP="00574714">
      <w:pPr>
        <w:spacing w:after="0"/>
      </w:pPr>
      <w:r>
        <w:t>Nie</w:t>
      </w:r>
    </w:p>
    <w:p w:rsidR="00574714" w:rsidRDefault="00574714" w:rsidP="00574714">
      <w:pPr>
        <w:spacing w:after="0"/>
      </w:pPr>
      <w:r>
        <w:t>Dopuszcza się złożenie ofert w postaci katalogów elektronicznych lub dołączenia do ofert katalogów elektronicznych:</w:t>
      </w:r>
    </w:p>
    <w:p w:rsidR="00574714" w:rsidRDefault="00574714" w:rsidP="00574714">
      <w:pPr>
        <w:spacing w:after="0"/>
      </w:pPr>
      <w:r>
        <w:t>Nie</w:t>
      </w:r>
    </w:p>
    <w:p w:rsidR="00574714" w:rsidRDefault="00574714" w:rsidP="00574714">
      <w:pPr>
        <w:spacing w:after="0"/>
      </w:pPr>
      <w:r>
        <w:t>Informacje dodatkowe: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IV.1.5.) Wymaga się złożenia oferty wariantowej:</w:t>
      </w:r>
    </w:p>
    <w:p w:rsidR="00574714" w:rsidRDefault="00574714" w:rsidP="00574714">
      <w:pPr>
        <w:spacing w:after="0"/>
      </w:pPr>
      <w:r>
        <w:t>Nie</w:t>
      </w:r>
    </w:p>
    <w:p w:rsidR="00574714" w:rsidRDefault="00574714" w:rsidP="00574714">
      <w:pPr>
        <w:spacing w:after="0"/>
      </w:pPr>
      <w:r>
        <w:t>Dopuszcza się złożenie oferty wariantowej</w:t>
      </w:r>
    </w:p>
    <w:p w:rsidR="00574714" w:rsidRDefault="00574714" w:rsidP="00574714">
      <w:pPr>
        <w:spacing w:after="0"/>
      </w:pPr>
      <w:r>
        <w:t>Nie</w:t>
      </w:r>
    </w:p>
    <w:p w:rsidR="00574714" w:rsidRDefault="00574714" w:rsidP="00574714">
      <w:pPr>
        <w:spacing w:after="0"/>
      </w:pPr>
      <w:r>
        <w:t>Złożenie oferty wariantowej dopuszcza się tylko z jednoczesnym złożeniem oferty zasadniczej:</w:t>
      </w:r>
    </w:p>
    <w:p w:rsidR="00574714" w:rsidRDefault="00574714" w:rsidP="00574714">
      <w:pPr>
        <w:spacing w:after="0"/>
      </w:pPr>
      <w:r>
        <w:t>Nie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IV.1.6) Przewidywana liczba wykonawców, którzy zostaną zaproszeni do udziału w postępowaniu</w:t>
      </w:r>
    </w:p>
    <w:p w:rsidR="00574714" w:rsidRDefault="00574714" w:rsidP="00574714">
      <w:pPr>
        <w:spacing w:after="0"/>
      </w:pPr>
      <w:r>
        <w:t>(przetarg ograniczony, negocjacje z ogłoszeniem, dialog konkurencyjny, partnerstwo innowacyjne)</w:t>
      </w:r>
    </w:p>
    <w:p w:rsidR="00574714" w:rsidRDefault="00574714" w:rsidP="00574714">
      <w:pPr>
        <w:spacing w:after="0"/>
      </w:pPr>
      <w:r>
        <w:t xml:space="preserve">Liczba wykonawców  </w:t>
      </w:r>
    </w:p>
    <w:p w:rsidR="00574714" w:rsidRDefault="00574714" w:rsidP="00574714">
      <w:pPr>
        <w:spacing w:after="0"/>
      </w:pPr>
      <w:r>
        <w:t>Przewidywana minimalna liczba wykonawców</w:t>
      </w:r>
    </w:p>
    <w:p w:rsidR="00574714" w:rsidRDefault="00574714" w:rsidP="00574714">
      <w:pPr>
        <w:spacing w:after="0"/>
      </w:pPr>
      <w:r>
        <w:t xml:space="preserve">Maksymalna liczba wykonawców  </w:t>
      </w:r>
    </w:p>
    <w:p w:rsidR="00574714" w:rsidRDefault="00574714" w:rsidP="00574714">
      <w:pPr>
        <w:spacing w:after="0"/>
      </w:pPr>
      <w:r>
        <w:t>Kryteria selekcji wykonawców: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IV.1.7) Informacje na temat umowy ramowej lub dynamicznego systemu zakupów:</w:t>
      </w:r>
    </w:p>
    <w:p w:rsidR="00574714" w:rsidRDefault="00574714" w:rsidP="00574714">
      <w:pPr>
        <w:spacing w:after="0"/>
      </w:pPr>
      <w:r>
        <w:t>Umowa ramowa będzie zawarta: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Czy przewiduje się ograniczenie liczby uczestników umowy ramowej: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Przewidziana maksymalna liczba uczestników umowy ramowej: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Informacje dodatkowe: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Zamówienie obejmuje ustanowienie dynamicznego systemu zakupów: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Adres strony internetowej, na której będą zamieszczone dodatkowe informacje dotyczące dynamicznego systemu zakupów: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Informacje dodatkowe: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W ramach umowy ramowej/dynamicznego systemu zakupów dopuszcza się złożenie ofert w formie katalogów elektronicznych: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Przewiduje się pobranie ze złożonych katalogów elektronicznych informacji potrzebnych do sporządzenia ofert w ramach umowy ramowej/dynamicznego systemu zakupów: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IV.1.8) Aukcja elektroniczna</w:t>
      </w:r>
    </w:p>
    <w:p w:rsidR="00574714" w:rsidRDefault="00574714" w:rsidP="00574714">
      <w:pPr>
        <w:spacing w:after="0"/>
      </w:pPr>
      <w:r>
        <w:t>Przewidziane jest przeprowadzenie aukcji elektronicznej (przetarg nieograniczony, przetarg ograniczony, negocjacje z ogłoszeniem) Nie</w:t>
      </w:r>
    </w:p>
    <w:p w:rsidR="00574714" w:rsidRDefault="00574714" w:rsidP="00574714">
      <w:pPr>
        <w:spacing w:after="0"/>
      </w:pPr>
      <w:r>
        <w:t>Należy podać adres strony internetowej, na której aukcja będzie prowadzona: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Należy wskazać elementy, których wartości będą przedmiotem aukcji elektronicznej:</w:t>
      </w:r>
    </w:p>
    <w:p w:rsidR="00574714" w:rsidRDefault="00574714" w:rsidP="00574714">
      <w:pPr>
        <w:spacing w:after="0"/>
      </w:pPr>
      <w:r>
        <w:t>Przewiduje się ograniczenia co do przedstawionych wartości, wynikające z opisu przedmiotu zamówienia: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Należy podać, które informacje zostaną udostępnione wykonawcom w trakcie aukcji elektronicznej oraz jaki będzie termin ich udostępnienia:</w:t>
      </w:r>
    </w:p>
    <w:p w:rsidR="00574714" w:rsidRDefault="00574714" w:rsidP="00574714">
      <w:pPr>
        <w:spacing w:after="0"/>
      </w:pPr>
      <w:r>
        <w:t>Informacje dotyczące przebiegu aukcji elektronicznej:</w:t>
      </w:r>
    </w:p>
    <w:p w:rsidR="00574714" w:rsidRDefault="00574714" w:rsidP="00574714">
      <w:pPr>
        <w:spacing w:after="0"/>
      </w:pPr>
      <w:r>
        <w:t>Jaki jest przewidziany sposób postępowania w toku aukcji elektronicznej i jakie będą warunki, na jakich wykonawcy będą mogli licytować (minimalne wysokości postąpień):</w:t>
      </w:r>
    </w:p>
    <w:p w:rsidR="00574714" w:rsidRDefault="00574714" w:rsidP="00574714">
      <w:pPr>
        <w:spacing w:after="0"/>
      </w:pPr>
      <w:r>
        <w:t>Informacje dotyczące wykorzystywanego sprzętu elektronicznego, rozwiązań i specyfikacji technicznych w zakresie połączeń:</w:t>
      </w:r>
    </w:p>
    <w:p w:rsidR="00574714" w:rsidRDefault="00574714" w:rsidP="00574714">
      <w:pPr>
        <w:spacing w:after="0"/>
      </w:pPr>
      <w:r>
        <w:t>Wymagania dotyczące rejestracji i identyfikacji wykonawców w aukcji elektronicznej:</w:t>
      </w:r>
    </w:p>
    <w:p w:rsidR="00574714" w:rsidRDefault="00574714" w:rsidP="00574714">
      <w:pPr>
        <w:spacing w:after="0"/>
      </w:pPr>
      <w:r>
        <w:t>Informacje o liczbie etapów aukcji elektronicznej i czasie ich trwania: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Czas trwania: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Czy wykonawcy, którzy nie złożyli nowych postąpień, zostaną zakwalifikowani do następnego etapu:</w:t>
      </w:r>
    </w:p>
    <w:p w:rsidR="00574714" w:rsidRDefault="00574714" w:rsidP="00574714">
      <w:pPr>
        <w:spacing w:after="0"/>
      </w:pPr>
      <w:r>
        <w:t>Warunki zamknięcia aukcji elektronicznej: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IV.2) KRYTERIA OCENY OFERT</w:t>
      </w:r>
    </w:p>
    <w:p w:rsidR="00574714" w:rsidRDefault="00574714" w:rsidP="00574714">
      <w:pPr>
        <w:spacing w:after="0"/>
      </w:pPr>
      <w:r>
        <w:t>IV.2.1) Kryteria oceny ofert:</w:t>
      </w:r>
    </w:p>
    <w:p w:rsidR="00574714" w:rsidRDefault="00574714" w:rsidP="00574714">
      <w:pPr>
        <w:spacing w:after="0"/>
      </w:pPr>
      <w:r>
        <w:t>IV.2.2) Kryteria</w:t>
      </w:r>
    </w:p>
    <w:p w:rsidR="00574714" w:rsidRDefault="00574714" w:rsidP="00574714">
      <w:pPr>
        <w:spacing w:after="0"/>
      </w:pPr>
      <w:r>
        <w:t>Kryteria</w:t>
      </w:r>
      <w:r>
        <w:tab/>
        <w:t>Znaczenie</w:t>
      </w:r>
    </w:p>
    <w:p w:rsidR="00574714" w:rsidRDefault="00574714" w:rsidP="00574714">
      <w:pPr>
        <w:spacing w:after="0"/>
      </w:pPr>
      <w:r>
        <w:t>Cena za przedmiot zamówienia</w:t>
      </w:r>
      <w:r>
        <w:tab/>
        <w:t>100,00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</w:t>
      </w:r>
    </w:p>
    <w:p w:rsidR="00574714" w:rsidRDefault="00574714" w:rsidP="00574714">
      <w:pPr>
        <w:spacing w:after="0"/>
      </w:pPr>
      <w:r>
        <w:t>Tak</w:t>
      </w:r>
    </w:p>
    <w:p w:rsidR="00574714" w:rsidRDefault="00574714" w:rsidP="00574714">
      <w:pPr>
        <w:spacing w:after="0"/>
      </w:pPr>
      <w:r>
        <w:t>IV.3) Negocjacje z ogłoszeniem, dialog konkurencyjny, partnerstwo innowacyjne</w:t>
      </w:r>
    </w:p>
    <w:p w:rsidR="00574714" w:rsidRDefault="00574714" w:rsidP="00574714">
      <w:pPr>
        <w:spacing w:after="0"/>
      </w:pPr>
      <w:r>
        <w:t>IV.3.1) Informacje na temat negocjacji z ogłoszeniem</w:t>
      </w:r>
    </w:p>
    <w:p w:rsidR="00574714" w:rsidRDefault="00574714" w:rsidP="00574714">
      <w:pPr>
        <w:spacing w:after="0"/>
      </w:pPr>
      <w:r>
        <w:t>Minimalne wymagania, które muszą spełniać wszystkie oferty: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Przewidziane jest zastrzeżenie prawa do udzielenia zamówienia na podstawie ofert wstępnych bez przeprowadzenia negocjacji</w:t>
      </w:r>
    </w:p>
    <w:p w:rsidR="00574714" w:rsidRDefault="00574714" w:rsidP="00574714">
      <w:pPr>
        <w:spacing w:after="0"/>
      </w:pPr>
      <w:r>
        <w:t>Przewidziany jest podział negocjacji na etapy w celu ograniczenia liczby ofert:</w:t>
      </w:r>
    </w:p>
    <w:p w:rsidR="00574714" w:rsidRDefault="00574714" w:rsidP="00574714">
      <w:pPr>
        <w:spacing w:after="0"/>
      </w:pPr>
      <w:r>
        <w:t>Należy podać informacje na temat etapów negocjacji (w tym liczbę etapów):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Informacje dodatkowe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IV.3.2) Informacje na temat dialogu konkurencyjnego</w:t>
      </w:r>
    </w:p>
    <w:p w:rsidR="00574714" w:rsidRDefault="00574714" w:rsidP="00574714">
      <w:pPr>
        <w:spacing w:after="0"/>
      </w:pPr>
      <w:r>
        <w:t>Opis potrzeb i wymagań zamawiającego lub informacja o sposobie uzyskania tego opisu: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Informacja o wysokości nagród dla wykonawców, którzy podczas dialogu konkurencyjnego przedstawili rozwiązania stanowiące podstawę do składania ofert, jeżeli zamawiający przewiduje nagrody: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Wstępny harmonogram postępowania: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Podział dialogu na etapy w celu ograniczenia liczby rozwiązań:</w:t>
      </w:r>
    </w:p>
    <w:p w:rsidR="00574714" w:rsidRDefault="00574714" w:rsidP="00574714">
      <w:pPr>
        <w:spacing w:after="0"/>
      </w:pPr>
      <w:r>
        <w:t>Należy podać informacje na temat etapów dialogu: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Informacje dodatkowe: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IV.3.3) Informacje na temat partnerstwa innowacyjnego</w:t>
      </w:r>
    </w:p>
    <w:p w:rsidR="00574714" w:rsidRDefault="00574714" w:rsidP="00574714">
      <w:pPr>
        <w:spacing w:after="0"/>
      </w:pPr>
      <w:r>
        <w:t>Elementy opisu przedmiotu zamówienia definiujące minimalne wymagania, którym muszą odpowiadać wszystkie oferty: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Podział negocjacji na etapy w celu ograniczeniu liczby ofert podlegających negocjacjom poprzez zastosowanie kryteriów oceny ofert wskazanych w specyfikacji istotnych warunków zamówienia: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Informacje dodatkowe: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IV.4) Licytacja elektroniczna</w:t>
      </w:r>
    </w:p>
    <w:p w:rsidR="00574714" w:rsidRDefault="00574714" w:rsidP="00574714">
      <w:pPr>
        <w:spacing w:after="0"/>
      </w:pPr>
      <w:r>
        <w:t>Adres strony internetowej, na której będzie prowadzona licytacja elektroniczna:</w:t>
      </w:r>
    </w:p>
    <w:p w:rsidR="00574714" w:rsidRDefault="00574714" w:rsidP="00574714">
      <w:pPr>
        <w:spacing w:after="0"/>
      </w:pPr>
      <w:r>
        <w:t>Adres strony internetowej, na której jest dostępny opis przedmiotu zamówienia w licytacji elektronicznej:</w:t>
      </w:r>
    </w:p>
    <w:p w:rsidR="00574714" w:rsidRDefault="00574714" w:rsidP="00574714">
      <w:pPr>
        <w:spacing w:after="0"/>
      </w:pPr>
      <w:r>
        <w:t>Wymagania dotyczące rejestracji i identyfikacji wykonawców w licytacji elektronicznej, w tym wymagania techniczne urządzeń informatycznych:</w:t>
      </w:r>
    </w:p>
    <w:p w:rsidR="00574714" w:rsidRDefault="00574714" w:rsidP="00574714">
      <w:pPr>
        <w:spacing w:after="0"/>
      </w:pPr>
      <w:r>
        <w:t>Sposób postępowania w toku licytacji elektronicznej, w tym określenie minimalnych wysokości postąpień:</w:t>
      </w:r>
    </w:p>
    <w:p w:rsidR="00574714" w:rsidRDefault="00574714" w:rsidP="00574714">
      <w:pPr>
        <w:spacing w:after="0"/>
      </w:pPr>
      <w:r>
        <w:t>Informacje o liczbie etapów licytacji elektronicznej i czasie ich trwania:</w:t>
      </w:r>
    </w:p>
    <w:p w:rsidR="00574714" w:rsidRDefault="00574714" w:rsidP="00574714">
      <w:pPr>
        <w:spacing w:after="0"/>
      </w:pPr>
      <w:r>
        <w:t>Czas trwania: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Wykonawcy, którzy nie złożyli nowych postąpień, zostaną zakwalifikowani do następnego etapu:</w:t>
      </w:r>
    </w:p>
    <w:p w:rsidR="00574714" w:rsidRDefault="00574714" w:rsidP="00574714">
      <w:pPr>
        <w:spacing w:after="0"/>
      </w:pPr>
      <w:r>
        <w:t>Termin składania wniosków o dopuszczenie do udziału w licytacji elektronicznej:</w:t>
      </w:r>
    </w:p>
    <w:p w:rsidR="00574714" w:rsidRDefault="00574714" w:rsidP="00574714">
      <w:pPr>
        <w:spacing w:after="0"/>
      </w:pPr>
      <w:r>
        <w:t>Data: godzina:</w:t>
      </w:r>
    </w:p>
    <w:p w:rsidR="00574714" w:rsidRDefault="00574714" w:rsidP="00574714">
      <w:pPr>
        <w:spacing w:after="0"/>
      </w:pPr>
      <w:r>
        <w:t>Termin otwarcia licytacji elektronicznej:</w:t>
      </w:r>
    </w:p>
    <w:p w:rsidR="00574714" w:rsidRDefault="00574714" w:rsidP="00574714">
      <w:pPr>
        <w:spacing w:after="0"/>
      </w:pPr>
      <w:r>
        <w:t>Termin i warunki zamknięcia licytacji elektronicznej: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Istotne dla stron postanowienia, które zostaną wprowadzone do treści zawieranej umowy w sprawie zamówienia publicznego, albo ogólne warunki umowy, albo wzór umowy: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Wymagania dotyczące zabezpieczenia należytego wykonania umowy: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Informacje dodatkowe:</w:t>
      </w:r>
    </w:p>
    <w:p w:rsidR="00574714" w:rsidRDefault="00574714" w:rsidP="00574714">
      <w:pPr>
        <w:spacing w:after="0"/>
      </w:pPr>
      <w:r>
        <w:t>IV.5) ZMIANA UMOWY</w:t>
      </w:r>
    </w:p>
    <w:p w:rsidR="00574714" w:rsidRDefault="00574714" w:rsidP="00574714">
      <w:pPr>
        <w:spacing w:after="0"/>
      </w:pPr>
      <w:r>
        <w:t>Przewiduje się istotne zmiany postanowień zawartej umowy w stosunku do treści oferty, na podstawie której dokonano wyboru wykonawcy: Tak</w:t>
      </w:r>
    </w:p>
    <w:p w:rsidR="00574714" w:rsidRDefault="00574714" w:rsidP="00574714">
      <w:pPr>
        <w:spacing w:after="0"/>
      </w:pPr>
      <w:r>
        <w:t>Należy wskazać zakres, charakter zmian oraz warunki wprowadzenia zmian:</w:t>
      </w:r>
    </w:p>
    <w:p w:rsidR="00574714" w:rsidRDefault="00574714" w:rsidP="00574714">
      <w:pPr>
        <w:spacing w:after="0"/>
      </w:pPr>
      <w:r>
        <w:t>1. Na podstawie art. 144 ust. 1 pkt. 1 ustawy Prawo zamówień publicznych, zamawiający przewiduje możliwość dokonania zmian postanowień umowy zawartej z wybranym wykonawcą w następujących przypadkach: a) gdy zmianie ulegnie urzędowa stawka podatku VAT, podatku akcyzowego oraz zmianie ulegnie stan prawny obowiązujących przepisów prawa, a w szczególności zmiany Ustawy Prawo Energetyczne, ceny energii elektrycznej zostają powiększone o kwotę wynikającą z obowiązków nałożonych właściwymi przepisami, od dnia ich wejścia w życie, zmiana cen jednostkowych nie wymaga aneksu do umowy , jako zdarzenie zewnętrzne, niezależne od woli stron - Zamawiający dopuszcza możliwość zmiany wartości wynagrodzenia umownego o wartość dokonanej zmiany b) zmiany będą korzystne dla zamawiającego i nie będą: o wprowadzane warunki, które gdyby zostały ujęte w ramach procedury przetargowej udzielenia zamówienia umożliwiłyby dopuszczenie innych ofert niż ta, która została pierwotnie dopuszczona; o modyfikowały równowagi ekonomicznej umowy na korzyść wykonawcy w sposób, który nie był przewidziany w postanowieniach pierwotnego zamówienia. c) jeżeli zmiany, niezależnie od ich wartości, nie są istotne w rozumieniu w art. 144 ust. 1e ustawy Prawo zamówień publicznych.</w:t>
      </w:r>
    </w:p>
    <w:p w:rsidR="00574714" w:rsidRDefault="00574714" w:rsidP="00574714">
      <w:pPr>
        <w:spacing w:after="0"/>
      </w:pPr>
      <w:r>
        <w:t>IV.6) INFORMACJE ADMINISTRACYJNE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IV.6.1) Sposób udostępniania informacji o charakterze poufnym (jeżeli dotyczy):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Środki służące ochronie informacji o charakterze poufnym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IV.6.2) Termin składania ofert lub wniosków o dopuszczenie do udziału w postępowaniu:</w:t>
      </w:r>
    </w:p>
    <w:p w:rsidR="00574714" w:rsidRDefault="00574714" w:rsidP="00574714">
      <w:pPr>
        <w:spacing w:after="0"/>
      </w:pPr>
      <w:r>
        <w:t>Data: 2020-10-29, godzina: 09:00,</w:t>
      </w:r>
    </w:p>
    <w:p w:rsidR="00574714" w:rsidRDefault="00574714" w:rsidP="00574714">
      <w:pPr>
        <w:spacing w:after="0"/>
      </w:pPr>
      <w:r>
        <w:t>Skrócenie terminu składania wniosków, ze względu na pilną potrzebę udzielenia zamówienia (przetarg nieograniczony, przetarg ograniczony, negocjacje z ogłoszeniem):</w:t>
      </w:r>
    </w:p>
    <w:p w:rsidR="00574714" w:rsidRDefault="00574714" w:rsidP="00574714">
      <w:pPr>
        <w:spacing w:after="0"/>
      </w:pPr>
      <w:r>
        <w:t>Nie</w:t>
      </w:r>
    </w:p>
    <w:p w:rsidR="00574714" w:rsidRDefault="00574714" w:rsidP="00574714">
      <w:pPr>
        <w:spacing w:after="0"/>
      </w:pPr>
      <w:r>
        <w:t>Wskazać powody: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  <w:r>
        <w:t>Język lub języki, w jakich mogą być sporządzane oferty lub wnioski o dopuszczenie do udziału w postępowaniu</w:t>
      </w:r>
    </w:p>
    <w:p w:rsidR="00574714" w:rsidRDefault="00574714" w:rsidP="00574714">
      <w:pPr>
        <w:spacing w:after="0"/>
      </w:pPr>
      <w:r>
        <w:t>&gt; język polski</w:t>
      </w:r>
    </w:p>
    <w:p w:rsidR="00574714" w:rsidRDefault="00574714" w:rsidP="00574714">
      <w:pPr>
        <w:spacing w:after="0"/>
      </w:pPr>
      <w:r>
        <w:t>IV.6.3) Termin związania ofertą: do: okres w dniach: 30 (od ostatecznego terminu składania ofert)</w:t>
      </w:r>
    </w:p>
    <w:p w:rsidR="00574714" w:rsidRDefault="00574714" w:rsidP="00574714">
      <w:pPr>
        <w:spacing w:after="0"/>
      </w:pPr>
      <w:r>
        <w:t>IV.6.4) Przewiduje się unieważnienie postępowania o udzielenie zamówienia, w przypadku nieprzyznania środków, które miały być przeznaczone na sfinansowanie całości lub części zamówienia: Nie</w:t>
      </w:r>
    </w:p>
    <w:p w:rsidR="00574714" w:rsidRDefault="00574714" w:rsidP="00574714">
      <w:pPr>
        <w:spacing w:after="0"/>
      </w:pPr>
      <w:r>
        <w:t>IV.6.5) Informacje dodatkowe:</w:t>
      </w:r>
    </w:p>
    <w:p w:rsidR="00574714" w:rsidRDefault="00574714" w:rsidP="00574714">
      <w:pPr>
        <w:spacing w:after="0"/>
      </w:pPr>
      <w:r>
        <w:t>ZAŁĄCZNIK I - INFORMACJE DOTYCZĄCE OFERT CZĘŚCIOWYCH</w:t>
      </w: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</w:p>
    <w:p w:rsidR="00574714" w:rsidRDefault="00574714" w:rsidP="00574714">
      <w:pPr>
        <w:spacing w:after="0"/>
      </w:pPr>
    </w:p>
    <w:sectPr w:rsidR="00574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 w:cryptProviderType="rsaFull" w:cryptAlgorithmClass="hash" w:cryptAlgorithmType="typeAny" w:cryptAlgorithmSid="4" w:cryptSpinCount="100000" w:hash="1IvgZXe5JdmjJxonkN+ZiafI56c=" w:salt="3O0dLMZe5+Y2X04boAxeLA==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14"/>
    <w:rsid w:val="00574714"/>
    <w:rsid w:val="00894D9F"/>
    <w:rsid w:val="00E87714"/>
    <w:rsid w:val="00ED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3275</Words>
  <Characters>19654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dcterms:created xsi:type="dcterms:W3CDTF">2020-10-20T11:59:00Z</dcterms:created>
  <dcterms:modified xsi:type="dcterms:W3CDTF">2020-10-20T11:59:00Z</dcterms:modified>
</cp:coreProperties>
</file>